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7C2" w:rsidRDefault="00D84705">
      <w:pPr>
        <w:spacing w:after="0" w:line="259" w:lineRule="auto"/>
        <w:ind w:left="0" w:right="0" w:firstLine="0"/>
      </w:pPr>
      <w:r>
        <w:rPr>
          <w:b/>
          <w:color w:val="002060"/>
          <w:sz w:val="28"/>
        </w:rPr>
        <w:t xml:space="preserve"> </w:t>
      </w:r>
    </w:p>
    <w:p w:rsidR="001147C2" w:rsidRDefault="00D84705">
      <w:pPr>
        <w:spacing w:after="0" w:line="259" w:lineRule="auto"/>
        <w:ind w:left="-300" w:right="-303" w:firstLine="0"/>
        <w:jc w:val="left"/>
      </w:pPr>
      <w:r>
        <w:rPr>
          <w:rFonts w:ascii="Calibri" w:eastAsia="Calibri" w:hAnsi="Calibri" w:cs="Calibri"/>
          <w:noProof/>
        </w:rPr>
        <mc:AlternateContent>
          <mc:Choice Requires="wpg">
            <w:drawing>
              <wp:inline distT="0" distB="0" distL="0" distR="0">
                <wp:extent cx="6731385" cy="9269133"/>
                <wp:effectExtent l="0" t="0" r="0" b="8255"/>
                <wp:docPr id="3462" name="Group 3462"/>
                <wp:cNvGraphicFramePr/>
                <a:graphic xmlns:a="http://schemas.openxmlformats.org/drawingml/2006/main">
                  <a:graphicData uri="http://schemas.microsoft.com/office/word/2010/wordprocessingGroup">
                    <wpg:wgp>
                      <wpg:cNvGrpSpPr/>
                      <wpg:grpSpPr>
                        <a:xfrm>
                          <a:off x="0" y="0"/>
                          <a:ext cx="6731385" cy="9269133"/>
                          <a:chOff x="0" y="0"/>
                          <a:chExt cx="6731385" cy="9269133"/>
                        </a:xfrm>
                      </wpg:grpSpPr>
                      <wps:wsp>
                        <wps:cNvPr id="7" name="Rectangle 7"/>
                        <wps:cNvSpPr/>
                        <wps:spPr>
                          <a:xfrm>
                            <a:off x="2966022" y="74319"/>
                            <a:ext cx="131292" cy="435145"/>
                          </a:xfrm>
                          <a:prstGeom prst="rect">
                            <a:avLst/>
                          </a:prstGeom>
                          <a:ln>
                            <a:noFill/>
                          </a:ln>
                        </wps:spPr>
                        <wps:txbx>
                          <w:txbxContent>
                            <w:p w:rsidR="001147C2" w:rsidRDefault="00D84705">
                              <w:pPr>
                                <w:spacing w:after="160" w:line="259" w:lineRule="auto"/>
                                <w:ind w:left="0" w:right="0" w:firstLine="0"/>
                                <w:jc w:val="left"/>
                              </w:pPr>
                              <w:r>
                                <w:rPr>
                                  <w:rFonts w:ascii="Gill Sans MT" w:eastAsia="Gill Sans MT" w:hAnsi="Gill Sans MT" w:cs="Gill Sans MT"/>
                                  <w:b/>
                                  <w:i/>
                                  <w:sz w:val="56"/>
                                </w:rPr>
                                <w:t xml:space="preserve"> </w:t>
                              </w:r>
                            </w:p>
                          </w:txbxContent>
                        </wps:txbx>
                        <wps:bodyPr horzOverflow="overflow" vert="horz" lIns="0" tIns="0" rIns="0" bIns="0" rtlCol="0">
                          <a:noAutofit/>
                        </wps:bodyPr>
                      </wps:wsp>
                      <wps:wsp>
                        <wps:cNvPr id="8" name="Rectangle 8"/>
                        <wps:cNvSpPr/>
                        <wps:spPr>
                          <a:xfrm>
                            <a:off x="190487" y="574167"/>
                            <a:ext cx="56754" cy="196655"/>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b/>
                                  <w:sz w:val="24"/>
                                </w:rPr>
                                <w:t xml:space="preserve"> </w:t>
                              </w:r>
                            </w:p>
                          </w:txbxContent>
                        </wps:txbx>
                        <wps:bodyPr horzOverflow="overflow" vert="horz" lIns="0" tIns="0" rIns="0" bIns="0" rtlCol="0">
                          <a:noAutofit/>
                        </wps:bodyPr>
                      </wps:wsp>
                      <wps:wsp>
                        <wps:cNvPr id="9" name="Rectangle 9"/>
                        <wps:cNvSpPr/>
                        <wps:spPr>
                          <a:xfrm>
                            <a:off x="854900" y="929640"/>
                            <a:ext cx="5876485" cy="458206"/>
                          </a:xfrm>
                          <a:prstGeom prst="rect">
                            <a:avLst/>
                          </a:prstGeom>
                          <a:ln>
                            <a:noFill/>
                          </a:ln>
                        </wps:spPr>
                        <wps:txbx>
                          <w:txbxContent>
                            <w:p w:rsidR="001147C2" w:rsidRPr="00D84705" w:rsidRDefault="00D84705">
                              <w:pPr>
                                <w:spacing w:after="160" w:line="259" w:lineRule="auto"/>
                                <w:ind w:left="0" w:right="0" w:firstLine="0"/>
                                <w:jc w:val="left"/>
                                <w:rPr>
                                  <w:color w:val="FF0000"/>
                                </w:rPr>
                              </w:pPr>
                              <w:r>
                                <w:rPr>
                                  <w:rFonts w:ascii="Century Gothic" w:eastAsia="Century Gothic" w:hAnsi="Century Gothic" w:cs="Century Gothic"/>
                                  <w:color w:val="FF0000"/>
                                  <w:sz w:val="56"/>
                                </w:rPr>
                                <w:t xml:space="preserve">     The Roebuck</w:t>
                              </w:r>
                              <w:r w:rsidRPr="00D84705">
                                <w:rPr>
                                  <w:rFonts w:ascii="Century Gothic" w:eastAsia="Century Gothic" w:hAnsi="Century Gothic" w:cs="Century Gothic"/>
                                  <w:color w:val="FF0000"/>
                                  <w:sz w:val="56"/>
                                </w:rPr>
                                <w:t xml:space="preserve"> School</w:t>
                              </w:r>
                            </w:p>
                          </w:txbxContent>
                        </wps:txbx>
                        <wps:bodyPr horzOverflow="overflow" vert="horz" lIns="0" tIns="0" rIns="0" bIns="0" rtlCol="0">
                          <a:noAutofit/>
                        </wps:bodyPr>
                      </wps:wsp>
                      <wps:wsp>
                        <wps:cNvPr id="10" name="Rectangle 10"/>
                        <wps:cNvSpPr/>
                        <wps:spPr>
                          <a:xfrm>
                            <a:off x="5286185" y="929640"/>
                            <a:ext cx="130820" cy="458206"/>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sz w:val="56"/>
                                </w:rPr>
                                <w:t xml:space="preserve"> </w:t>
                              </w:r>
                            </w:p>
                          </w:txbxContent>
                        </wps:txbx>
                        <wps:bodyPr horzOverflow="overflow" vert="horz" lIns="0" tIns="0" rIns="0" bIns="0" rtlCol="0">
                          <a:noAutofit/>
                        </wps:bodyPr>
                      </wps:wsp>
                      <wps:wsp>
                        <wps:cNvPr id="11" name="Rectangle 11"/>
                        <wps:cNvSpPr/>
                        <wps:spPr>
                          <a:xfrm>
                            <a:off x="3071178" y="1365504"/>
                            <a:ext cx="130820" cy="458206"/>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sz w:val="56"/>
                                </w:rPr>
                                <w:t xml:space="preserve"> </w:t>
                              </w:r>
                            </w:p>
                          </w:txbxContent>
                        </wps:txbx>
                        <wps:bodyPr horzOverflow="overflow" vert="horz" lIns="0" tIns="0" rIns="0" bIns="0" rtlCol="0">
                          <a:noAutofit/>
                        </wps:bodyPr>
                      </wps:wsp>
                      <wps:wsp>
                        <wps:cNvPr id="12" name="Rectangle 12"/>
                        <wps:cNvSpPr/>
                        <wps:spPr>
                          <a:xfrm>
                            <a:off x="1281621" y="1802892"/>
                            <a:ext cx="3248289" cy="458206"/>
                          </a:xfrm>
                          <a:prstGeom prst="rect">
                            <a:avLst/>
                          </a:prstGeom>
                          <a:ln>
                            <a:noFill/>
                          </a:ln>
                        </wps:spPr>
                        <wps:txbx>
                          <w:txbxContent>
                            <w:p w:rsidR="001147C2" w:rsidRPr="00D84705" w:rsidRDefault="00D84705">
                              <w:pPr>
                                <w:spacing w:after="160" w:line="259" w:lineRule="auto"/>
                                <w:ind w:left="0" w:right="0" w:firstLine="0"/>
                                <w:jc w:val="left"/>
                                <w:rPr>
                                  <w:color w:val="FF0000"/>
                                </w:rPr>
                              </w:pPr>
                              <w:r w:rsidRPr="00D84705">
                                <w:rPr>
                                  <w:rFonts w:ascii="Century Gothic" w:eastAsia="Century Gothic" w:hAnsi="Century Gothic" w:cs="Century Gothic"/>
                                  <w:color w:val="FF0000"/>
                                  <w:sz w:val="56"/>
                                </w:rPr>
                                <w:t>Use of Images</w:t>
                              </w:r>
                            </w:p>
                          </w:txbxContent>
                        </wps:txbx>
                        <wps:bodyPr horzOverflow="overflow" vert="horz" lIns="0" tIns="0" rIns="0" bIns="0" rtlCol="0">
                          <a:noAutofit/>
                        </wps:bodyPr>
                      </wps:wsp>
                      <wps:wsp>
                        <wps:cNvPr id="13" name="Rectangle 13"/>
                        <wps:cNvSpPr/>
                        <wps:spPr>
                          <a:xfrm>
                            <a:off x="3731324" y="1802892"/>
                            <a:ext cx="130820" cy="458206"/>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sz w:val="56"/>
                                </w:rPr>
                                <w:t xml:space="preserve"> </w:t>
                              </w:r>
                            </w:p>
                          </w:txbxContent>
                        </wps:txbx>
                        <wps:bodyPr horzOverflow="overflow" vert="horz" lIns="0" tIns="0" rIns="0" bIns="0" rtlCol="0">
                          <a:noAutofit/>
                        </wps:bodyPr>
                      </wps:wsp>
                      <wps:wsp>
                        <wps:cNvPr id="14" name="Rectangle 14"/>
                        <wps:cNvSpPr/>
                        <wps:spPr>
                          <a:xfrm>
                            <a:off x="3833432" y="1802892"/>
                            <a:ext cx="1359672" cy="458206"/>
                          </a:xfrm>
                          <a:prstGeom prst="rect">
                            <a:avLst/>
                          </a:prstGeom>
                          <a:ln>
                            <a:noFill/>
                          </a:ln>
                        </wps:spPr>
                        <wps:txbx>
                          <w:txbxContent>
                            <w:p w:rsidR="001147C2" w:rsidRPr="00D84705" w:rsidRDefault="00D84705">
                              <w:pPr>
                                <w:spacing w:after="160" w:line="259" w:lineRule="auto"/>
                                <w:ind w:left="0" w:right="0" w:firstLine="0"/>
                                <w:jc w:val="left"/>
                                <w:rPr>
                                  <w:color w:val="FF0000"/>
                                </w:rPr>
                              </w:pPr>
                              <w:r w:rsidRPr="00D84705">
                                <w:rPr>
                                  <w:rFonts w:ascii="Century Gothic" w:eastAsia="Century Gothic" w:hAnsi="Century Gothic" w:cs="Century Gothic"/>
                                  <w:color w:val="FF0000"/>
                                  <w:sz w:val="56"/>
                                </w:rPr>
                                <w:t>Policy</w:t>
                              </w:r>
                            </w:p>
                          </w:txbxContent>
                        </wps:txbx>
                        <wps:bodyPr horzOverflow="overflow" vert="horz" lIns="0" tIns="0" rIns="0" bIns="0" rtlCol="0">
                          <a:noAutofit/>
                        </wps:bodyPr>
                      </wps:wsp>
                      <wps:wsp>
                        <wps:cNvPr id="15" name="Rectangle 15"/>
                        <wps:cNvSpPr/>
                        <wps:spPr>
                          <a:xfrm>
                            <a:off x="4860608" y="1802892"/>
                            <a:ext cx="130820" cy="458206"/>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sz w:val="56"/>
                                </w:rPr>
                                <w:t xml:space="preserve"> </w:t>
                              </w:r>
                            </w:p>
                          </w:txbxContent>
                        </wps:txbx>
                        <wps:bodyPr horzOverflow="overflow" vert="horz" lIns="0" tIns="0" rIns="0" bIns="0" rtlCol="0">
                          <a:noAutofit/>
                        </wps:bodyPr>
                      </wps:wsp>
                      <wps:wsp>
                        <wps:cNvPr id="16" name="Rectangle 16"/>
                        <wps:cNvSpPr/>
                        <wps:spPr>
                          <a:xfrm>
                            <a:off x="190487" y="2238756"/>
                            <a:ext cx="130819" cy="458206"/>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sz w:val="56"/>
                                </w:rPr>
                                <w:t xml:space="preserve"> </w:t>
                              </w:r>
                            </w:p>
                          </w:txbxContent>
                        </wps:txbx>
                        <wps:bodyPr horzOverflow="overflow" vert="horz" lIns="0" tIns="0" rIns="0" bIns="0" rtlCol="0">
                          <a:noAutofit/>
                        </wps:bodyPr>
                      </wps:wsp>
                      <wps:wsp>
                        <wps:cNvPr id="17" name="Rectangle 17"/>
                        <wps:cNvSpPr/>
                        <wps:spPr>
                          <a:xfrm>
                            <a:off x="190487" y="2713101"/>
                            <a:ext cx="186965" cy="654860"/>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wps:txbx>
                        <wps:bodyPr horzOverflow="overflow" vert="horz" lIns="0" tIns="0" rIns="0" bIns="0" rtlCol="0">
                          <a:noAutofit/>
                        </wps:bodyPr>
                      </wps:wsp>
                      <wps:wsp>
                        <wps:cNvPr id="18" name="Rectangle 18"/>
                        <wps:cNvSpPr/>
                        <wps:spPr>
                          <a:xfrm>
                            <a:off x="190487" y="3336417"/>
                            <a:ext cx="186965" cy="654860"/>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wps:txbx>
                        <wps:bodyPr horzOverflow="overflow" vert="horz" lIns="0" tIns="0" rIns="0" bIns="0" rtlCol="0">
                          <a:noAutofit/>
                        </wps:bodyPr>
                      </wps:wsp>
                      <wps:wsp>
                        <wps:cNvPr id="19" name="Rectangle 19"/>
                        <wps:cNvSpPr/>
                        <wps:spPr>
                          <a:xfrm>
                            <a:off x="190487" y="3959733"/>
                            <a:ext cx="186965" cy="654860"/>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wps:txbx>
                        <wps:bodyPr horzOverflow="overflow" vert="horz" lIns="0" tIns="0" rIns="0" bIns="0" rtlCol="0">
                          <a:noAutofit/>
                        </wps:bodyPr>
                      </wps:wsp>
                      <wps:wsp>
                        <wps:cNvPr id="20" name="Rectangle 20"/>
                        <wps:cNvSpPr/>
                        <wps:spPr>
                          <a:xfrm>
                            <a:off x="190487" y="4581525"/>
                            <a:ext cx="186965" cy="654860"/>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wps:txbx>
                        <wps:bodyPr horzOverflow="overflow" vert="horz" lIns="0" tIns="0" rIns="0" bIns="0" rtlCol="0">
                          <a:noAutofit/>
                        </wps:bodyPr>
                      </wps:wsp>
                      <wps:wsp>
                        <wps:cNvPr id="21" name="Rectangle 21"/>
                        <wps:cNvSpPr/>
                        <wps:spPr>
                          <a:xfrm>
                            <a:off x="190487" y="5205095"/>
                            <a:ext cx="186965" cy="654860"/>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wps:txbx>
                        <wps:bodyPr horzOverflow="overflow" vert="horz" lIns="0" tIns="0" rIns="0" bIns="0" rtlCol="0">
                          <a:noAutofit/>
                        </wps:bodyPr>
                      </wps:wsp>
                      <wps:wsp>
                        <wps:cNvPr id="22" name="Rectangle 22"/>
                        <wps:cNvSpPr/>
                        <wps:spPr>
                          <a:xfrm>
                            <a:off x="190487" y="5828411"/>
                            <a:ext cx="186965" cy="654860"/>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wps:txbx>
                        <wps:bodyPr horzOverflow="overflow" vert="horz" lIns="0" tIns="0" rIns="0" bIns="0" rtlCol="0">
                          <a:noAutofit/>
                        </wps:bodyPr>
                      </wps:wsp>
                      <wps:wsp>
                        <wps:cNvPr id="23" name="Rectangle 23"/>
                        <wps:cNvSpPr/>
                        <wps:spPr>
                          <a:xfrm>
                            <a:off x="190487" y="6476858"/>
                            <a:ext cx="51809" cy="207922"/>
                          </a:xfrm>
                          <a:prstGeom prst="rect">
                            <a:avLst/>
                          </a:prstGeom>
                          <a:ln>
                            <a:noFill/>
                          </a:ln>
                        </wps:spPr>
                        <wps:txbx>
                          <w:txbxContent>
                            <w:p w:rsidR="001147C2" w:rsidRDefault="00D84705">
                              <w:pPr>
                                <w:spacing w:after="160" w:line="259" w:lineRule="auto"/>
                                <w:ind w:left="0" w:right="0" w:firstLine="0"/>
                                <w:jc w:val="left"/>
                              </w:pPr>
                              <w:r>
                                <w:t xml:space="preserve"> </w:t>
                              </w:r>
                            </w:p>
                          </w:txbxContent>
                        </wps:txbx>
                        <wps:bodyPr horzOverflow="overflow" vert="horz" lIns="0" tIns="0" rIns="0" bIns="0" rtlCol="0">
                          <a:noAutofit/>
                        </wps:bodyPr>
                      </wps:wsp>
                      <wps:wsp>
                        <wps:cNvPr id="24" name="Rectangle 24"/>
                        <wps:cNvSpPr/>
                        <wps:spPr>
                          <a:xfrm>
                            <a:off x="190487" y="6878447"/>
                            <a:ext cx="186965" cy="654860"/>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wps:txbx>
                        <wps:bodyPr horzOverflow="overflow" vert="horz" lIns="0" tIns="0" rIns="0" bIns="0" rtlCol="0">
                          <a:noAutofit/>
                        </wps:bodyPr>
                      </wps:wsp>
                      <wps:wsp>
                        <wps:cNvPr id="25" name="Rectangle 25"/>
                        <wps:cNvSpPr/>
                        <wps:spPr>
                          <a:xfrm>
                            <a:off x="1645857" y="7462520"/>
                            <a:ext cx="3777235" cy="458206"/>
                          </a:xfrm>
                          <a:prstGeom prst="rect">
                            <a:avLst/>
                          </a:prstGeom>
                          <a:ln>
                            <a:noFill/>
                          </a:ln>
                        </wps:spPr>
                        <wps:txbx>
                          <w:txbxContent>
                            <w:p w:rsidR="001147C2" w:rsidRPr="00D84705" w:rsidRDefault="00D84705">
                              <w:pPr>
                                <w:spacing w:after="160" w:line="259" w:lineRule="auto"/>
                                <w:ind w:left="0" w:right="0" w:firstLine="0"/>
                                <w:jc w:val="left"/>
                                <w:rPr>
                                  <w:color w:val="FF0000"/>
                                </w:rPr>
                              </w:pPr>
                              <w:r>
                                <w:rPr>
                                  <w:rFonts w:ascii="Century Gothic" w:eastAsia="Century Gothic" w:hAnsi="Century Gothic" w:cs="Century Gothic"/>
                                  <w:color w:val="FF0000"/>
                                  <w:sz w:val="56"/>
                                </w:rPr>
                                <w:t xml:space="preserve">September </w:t>
                              </w:r>
                              <w:r>
                                <w:rPr>
                                  <w:rFonts w:ascii="Century Gothic" w:eastAsia="Century Gothic" w:hAnsi="Century Gothic" w:cs="Century Gothic"/>
                                  <w:color w:val="FF0000"/>
                                  <w:sz w:val="56"/>
                                </w:rPr>
                                <w:t>2021</w:t>
                              </w:r>
                            </w:p>
                          </w:txbxContent>
                        </wps:txbx>
                        <wps:bodyPr horzOverflow="overflow" vert="horz" lIns="0" tIns="0" rIns="0" bIns="0" rtlCol="0">
                          <a:noAutofit/>
                        </wps:bodyPr>
                      </wps:wsp>
                      <wps:wsp>
                        <wps:cNvPr id="26" name="Rectangle 26"/>
                        <wps:cNvSpPr/>
                        <wps:spPr>
                          <a:xfrm>
                            <a:off x="4494848" y="7348220"/>
                            <a:ext cx="186965" cy="654860"/>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wps:txbx>
                        <wps:bodyPr horzOverflow="overflow" vert="horz" lIns="0" tIns="0" rIns="0" bIns="0" rtlCol="0">
                          <a:noAutofit/>
                        </wps:bodyPr>
                      </wps:wsp>
                      <wps:wsp>
                        <wps:cNvPr id="27" name="Rectangle 27"/>
                        <wps:cNvSpPr/>
                        <wps:spPr>
                          <a:xfrm>
                            <a:off x="190487" y="7994015"/>
                            <a:ext cx="51654" cy="180922"/>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rPr>
                                <w:t xml:space="preserve"> </w:t>
                              </w:r>
                            </w:p>
                          </w:txbxContent>
                        </wps:txbx>
                        <wps:bodyPr horzOverflow="overflow" vert="horz" lIns="0" tIns="0" rIns="0" bIns="0" rtlCol="0">
                          <a:noAutofit/>
                        </wps:bodyPr>
                      </wps:wsp>
                      <wps:wsp>
                        <wps:cNvPr id="28" name="Rectangle 28"/>
                        <wps:cNvSpPr/>
                        <wps:spPr>
                          <a:xfrm>
                            <a:off x="190487" y="8280527"/>
                            <a:ext cx="52213" cy="180923"/>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b/>
                                </w:rPr>
                                <w:t xml:space="preserve"> </w:t>
                              </w:r>
                            </w:p>
                          </w:txbxContent>
                        </wps:txbx>
                        <wps:bodyPr horzOverflow="overflow" vert="horz" lIns="0" tIns="0" rIns="0" bIns="0" rtlCol="0">
                          <a:noAutofit/>
                        </wps:bodyPr>
                      </wps:wsp>
                      <wps:wsp>
                        <wps:cNvPr id="29" name="Rectangle 29"/>
                        <wps:cNvSpPr/>
                        <wps:spPr>
                          <a:xfrm>
                            <a:off x="190487" y="8566988"/>
                            <a:ext cx="52213" cy="180923"/>
                          </a:xfrm>
                          <a:prstGeom prst="rect">
                            <a:avLst/>
                          </a:prstGeom>
                          <a:ln>
                            <a:noFill/>
                          </a:ln>
                        </wps:spPr>
                        <wps:txbx>
                          <w:txbxContent>
                            <w:p w:rsidR="001147C2" w:rsidRDefault="00D84705">
                              <w:pPr>
                                <w:spacing w:after="160" w:line="259" w:lineRule="auto"/>
                                <w:ind w:left="0" w:right="0" w:firstLine="0"/>
                                <w:jc w:val="left"/>
                              </w:pPr>
                              <w:r>
                                <w:rPr>
                                  <w:rFonts w:ascii="Century Gothic" w:eastAsia="Century Gothic" w:hAnsi="Century Gothic" w:cs="Century Gothic"/>
                                  <w:b/>
                                </w:rPr>
                                <w:t xml:space="preserve"> </w:t>
                              </w:r>
                            </w:p>
                          </w:txbxContent>
                        </wps:txbx>
                        <wps:bodyPr horzOverflow="overflow" vert="horz" lIns="0" tIns="0" rIns="0" bIns="0" rtlCol="0">
                          <a:noAutofit/>
                        </wps:bodyPr>
                      </wps:wsp>
                      <wps:wsp>
                        <wps:cNvPr id="30" name="Shape 30"/>
                        <wps:cNvSpPr/>
                        <wps:spPr>
                          <a:xfrm>
                            <a:off x="88900" y="88900"/>
                            <a:ext cx="2970499" cy="9091333"/>
                          </a:xfrm>
                          <a:custGeom>
                            <a:avLst/>
                            <a:gdLst/>
                            <a:ahLst/>
                            <a:cxnLst/>
                            <a:rect l="0" t="0" r="0" b="0"/>
                            <a:pathLst>
                              <a:path w="2970499" h="9091333">
                                <a:moveTo>
                                  <a:pt x="0" y="0"/>
                                </a:moveTo>
                                <a:lnTo>
                                  <a:pt x="2970499" y="0"/>
                                </a:lnTo>
                                <a:lnTo>
                                  <a:pt x="2970499" y="22225"/>
                                </a:lnTo>
                                <a:lnTo>
                                  <a:pt x="22225" y="22225"/>
                                </a:lnTo>
                                <a:lnTo>
                                  <a:pt x="22225" y="9069108"/>
                                </a:lnTo>
                                <a:lnTo>
                                  <a:pt x="2970499" y="9069108"/>
                                </a:lnTo>
                                <a:lnTo>
                                  <a:pt x="2970499" y="9091333"/>
                                </a:lnTo>
                                <a:lnTo>
                                  <a:pt x="0" y="9091333"/>
                                </a:lnTo>
                                <a:lnTo>
                                  <a:pt x="0" y="0"/>
                                </a:lnTo>
                                <a:close/>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1" name="Shape 31"/>
                        <wps:cNvSpPr/>
                        <wps:spPr>
                          <a:xfrm>
                            <a:off x="0" y="0"/>
                            <a:ext cx="3059399" cy="9269133"/>
                          </a:xfrm>
                          <a:custGeom>
                            <a:avLst/>
                            <a:gdLst/>
                            <a:ahLst/>
                            <a:cxnLst/>
                            <a:rect l="0" t="0" r="0" b="0"/>
                            <a:pathLst>
                              <a:path w="3059399" h="9269133">
                                <a:moveTo>
                                  <a:pt x="55563" y="0"/>
                                </a:moveTo>
                                <a:lnTo>
                                  <a:pt x="3059399" y="0"/>
                                </a:lnTo>
                                <a:lnTo>
                                  <a:pt x="3059399" y="66675"/>
                                </a:lnTo>
                                <a:lnTo>
                                  <a:pt x="66675" y="66675"/>
                                </a:lnTo>
                                <a:lnTo>
                                  <a:pt x="66675" y="9202458"/>
                                </a:lnTo>
                                <a:lnTo>
                                  <a:pt x="3059399" y="9202458"/>
                                </a:lnTo>
                                <a:lnTo>
                                  <a:pt x="3059399" y="9269133"/>
                                </a:lnTo>
                                <a:lnTo>
                                  <a:pt x="55563" y="9269133"/>
                                </a:lnTo>
                                <a:cubicBezTo>
                                  <a:pt x="24879" y="9269133"/>
                                  <a:pt x="0" y="9244266"/>
                                  <a:pt x="0" y="9213570"/>
                                </a:cubicBezTo>
                                <a:lnTo>
                                  <a:pt x="0" y="55626"/>
                                </a:lnTo>
                                <a:cubicBezTo>
                                  <a:pt x="0" y="24892"/>
                                  <a:pt x="24879" y="0"/>
                                  <a:pt x="55563" y="0"/>
                                </a:cubicBezTo>
                                <a:close/>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2" name="Shape 32"/>
                        <wps:cNvSpPr/>
                        <wps:spPr>
                          <a:xfrm>
                            <a:off x="3059399" y="88900"/>
                            <a:ext cx="2970498" cy="9091333"/>
                          </a:xfrm>
                          <a:custGeom>
                            <a:avLst/>
                            <a:gdLst/>
                            <a:ahLst/>
                            <a:cxnLst/>
                            <a:rect l="0" t="0" r="0" b="0"/>
                            <a:pathLst>
                              <a:path w="2970498" h="9091333">
                                <a:moveTo>
                                  <a:pt x="0" y="0"/>
                                </a:moveTo>
                                <a:lnTo>
                                  <a:pt x="2970498" y="0"/>
                                </a:lnTo>
                                <a:lnTo>
                                  <a:pt x="2970498" y="9091333"/>
                                </a:lnTo>
                                <a:lnTo>
                                  <a:pt x="0" y="9091333"/>
                                </a:lnTo>
                                <a:lnTo>
                                  <a:pt x="0" y="9069108"/>
                                </a:lnTo>
                                <a:lnTo>
                                  <a:pt x="2948273" y="9069108"/>
                                </a:lnTo>
                                <a:lnTo>
                                  <a:pt x="2948273" y="22225"/>
                                </a:lnTo>
                                <a:lnTo>
                                  <a:pt x="0" y="22225"/>
                                </a:lnTo>
                                <a:lnTo>
                                  <a:pt x="0" y="0"/>
                                </a:lnTo>
                                <a:close/>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3" name="Shape 33"/>
                        <wps:cNvSpPr/>
                        <wps:spPr>
                          <a:xfrm>
                            <a:off x="3059399" y="0"/>
                            <a:ext cx="3059398" cy="9269133"/>
                          </a:xfrm>
                          <a:custGeom>
                            <a:avLst/>
                            <a:gdLst/>
                            <a:ahLst/>
                            <a:cxnLst/>
                            <a:rect l="0" t="0" r="0" b="0"/>
                            <a:pathLst>
                              <a:path w="3059398" h="9269133">
                                <a:moveTo>
                                  <a:pt x="0" y="0"/>
                                </a:moveTo>
                                <a:lnTo>
                                  <a:pt x="3003899" y="0"/>
                                </a:lnTo>
                                <a:cubicBezTo>
                                  <a:pt x="3034633" y="0"/>
                                  <a:pt x="3059398" y="24892"/>
                                  <a:pt x="3059398" y="55626"/>
                                </a:cubicBezTo>
                                <a:lnTo>
                                  <a:pt x="3059398" y="9213570"/>
                                </a:lnTo>
                                <a:cubicBezTo>
                                  <a:pt x="3059398" y="9244266"/>
                                  <a:pt x="3034633" y="9269133"/>
                                  <a:pt x="3003899" y="9269133"/>
                                </a:cubicBezTo>
                                <a:lnTo>
                                  <a:pt x="0" y="9269133"/>
                                </a:lnTo>
                                <a:lnTo>
                                  <a:pt x="0" y="9202458"/>
                                </a:lnTo>
                                <a:lnTo>
                                  <a:pt x="2992723" y="9202458"/>
                                </a:lnTo>
                                <a:lnTo>
                                  <a:pt x="2992723" y="66675"/>
                                </a:lnTo>
                                <a:lnTo>
                                  <a:pt x="0" y="66675"/>
                                </a:lnTo>
                                <a:lnTo>
                                  <a:pt x="0" y="0"/>
                                </a:lnTo>
                                <a:close/>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inline>
            </w:drawing>
          </mc:Choice>
          <mc:Fallback>
            <w:pict>
              <v:group id="Group 3462" o:spid="_x0000_s1026" style="width:530.05pt;height:729.85pt;mso-position-horizontal-relative:char;mso-position-vertical-relative:line" coordsize="67313,9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">
                <v:rect id="Rectangle 7" o:spid="_x0000_s1027" style="position:absolute;left:29660;top:743;width:1313;height:4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1147C2" w:rsidRDefault="00D84705">
                        <w:pPr>
                          <w:spacing w:after="160" w:line="259" w:lineRule="auto"/>
                          <w:ind w:left="0" w:right="0" w:firstLine="0"/>
                          <w:jc w:val="left"/>
                        </w:pPr>
                        <w:r>
                          <w:rPr>
                            <w:rFonts w:ascii="Gill Sans MT" w:eastAsia="Gill Sans MT" w:hAnsi="Gill Sans MT" w:cs="Gill Sans MT"/>
                            <w:b/>
                            <w:i/>
                            <w:sz w:val="56"/>
                          </w:rPr>
                          <w:t xml:space="preserve"> </w:t>
                        </w:r>
                      </w:p>
                    </w:txbxContent>
                  </v:textbox>
                </v:rect>
                <v:rect id="Rectangle 8" o:spid="_x0000_s1028" style="position:absolute;left:1904;top:5741;width:568;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b/>
                            <w:sz w:val="24"/>
                          </w:rPr>
                          <w:t xml:space="preserve"> </w:t>
                        </w:r>
                      </w:p>
                    </w:txbxContent>
                  </v:textbox>
                </v:rect>
                <v:rect id="Rectangle 9" o:spid="_x0000_s1029" style="position:absolute;left:8549;top:9296;width:58764;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1147C2" w:rsidRPr="00D84705" w:rsidRDefault="00D84705">
                        <w:pPr>
                          <w:spacing w:after="160" w:line="259" w:lineRule="auto"/>
                          <w:ind w:left="0" w:right="0" w:firstLine="0"/>
                          <w:jc w:val="left"/>
                          <w:rPr>
                            <w:color w:val="FF0000"/>
                          </w:rPr>
                        </w:pPr>
                        <w:r>
                          <w:rPr>
                            <w:rFonts w:ascii="Century Gothic" w:eastAsia="Century Gothic" w:hAnsi="Century Gothic" w:cs="Century Gothic"/>
                            <w:color w:val="FF0000"/>
                            <w:sz w:val="56"/>
                          </w:rPr>
                          <w:t xml:space="preserve">     The Roebuck</w:t>
                        </w:r>
                        <w:r w:rsidRPr="00D84705">
                          <w:rPr>
                            <w:rFonts w:ascii="Century Gothic" w:eastAsia="Century Gothic" w:hAnsi="Century Gothic" w:cs="Century Gothic"/>
                            <w:color w:val="FF0000"/>
                            <w:sz w:val="56"/>
                          </w:rPr>
                          <w:t xml:space="preserve"> School</w:t>
                        </w:r>
                      </w:p>
                    </w:txbxContent>
                  </v:textbox>
                </v:rect>
                <v:rect id="Rectangle 10" o:spid="_x0000_s1030" style="position:absolute;left:52861;top:9296;width:1309;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sz w:val="56"/>
                          </w:rPr>
                          <w:t xml:space="preserve"> </w:t>
                        </w:r>
                      </w:p>
                    </w:txbxContent>
                  </v:textbox>
                </v:rect>
                <v:rect id="Rectangle 11" o:spid="_x0000_s1031" style="position:absolute;left:30711;top:13655;width:1308;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sz w:val="56"/>
                          </w:rPr>
                          <w:t xml:space="preserve"> </w:t>
                        </w:r>
                      </w:p>
                    </w:txbxContent>
                  </v:textbox>
                </v:rect>
                <v:rect id="Rectangle 12" o:spid="_x0000_s1032" style="position:absolute;left:12816;top:18028;width:32483;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1147C2" w:rsidRPr="00D84705" w:rsidRDefault="00D84705">
                        <w:pPr>
                          <w:spacing w:after="160" w:line="259" w:lineRule="auto"/>
                          <w:ind w:left="0" w:right="0" w:firstLine="0"/>
                          <w:jc w:val="left"/>
                          <w:rPr>
                            <w:color w:val="FF0000"/>
                          </w:rPr>
                        </w:pPr>
                        <w:r w:rsidRPr="00D84705">
                          <w:rPr>
                            <w:rFonts w:ascii="Century Gothic" w:eastAsia="Century Gothic" w:hAnsi="Century Gothic" w:cs="Century Gothic"/>
                            <w:color w:val="FF0000"/>
                            <w:sz w:val="56"/>
                          </w:rPr>
                          <w:t>Use of Images</w:t>
                        </w:r>
                      </w:p>
                    </w:txbxContent>
                  </v:textbox>
                </v:rect>
                <v:rect id="Rectangle 13" o:spid="_x0000_s1033" style="position:absolute;left:37313;top:18028;width:1308;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sz w:val="56"/>
                          </w:rPr>
                          <w:t xml:space="preserve"> </w:t>
                        </w:r>
                      </w:p>
                    </w:txbxContent>
                  </v:textbox>
                </v:rect>
                <v:rect id="Rectangle 14" o:spid="_x0000_s1034" style="position:absolute;left:38334;top:18028;width:13597;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1147C2" w:rsidRPr="00D84705" w:rsidRDefault="00D84705">
                        <w:pPr>
                          <w:spacing w:after="160" w:line="259" w:lineRule="auto"/>
                          <w:ind w:left="0" w:right="0" w:firstLine="0"/>
                          <w:jc w:val="left"/>
                          <w:rPr>
                            <w:color w:val="FF0000"/>
                          </w:rPr>
                        </w:pPr>
                        <w:r w:rsidRPr="00D84705">
                          <w:rPr>
                            <w:rFonts w:ascii="Century Gothic" w:eastAsia="Century Gothic" w:hAnsi="Century Gothic" w:cs="Century Gothic"/>
                            <w:color w:val="FF0000"/>
                            <w:sz w:val="56"/>
                          </w:rPr>
                          <w:t>Policy</w:t>
                        </w:r>
                      </w:p>
                    </w:txbxContent>
                  </v:textbox>
                </v:rect>
                <v:rect id="Rectangle 15" o:spid="_x0000_s1035" style="position:absolute;left:48606;top:18028;width:1308;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sz w:val="56"/>
                          </w:rPr>
                          <w:t xml:space="preserve"> </w:t>
                        </w:r>
                      </w:p>
                    </w:txbxContent>
                  </v:textbox>
                </v:rect>
                <v:rect id="Rectangle 16" o:spid="_x0000_s1036" style="position:absolute;left:1904;top:22387;width:1309;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sz w:val="56"/>
                          </w:rPr>
                          <w:t xml:space="preserve"> </w:t>
                        </w:r>
                      </w:p>
                    </w:txbxContent>
                  </v:textbox>
                </v:rect>
                <v:rect id="Rectangle 17" o:spid="_x0000_s1037" style="position:absolute;left:1904;top:27131;width:1870;height: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v:textbox>
                </v:rect>
                <v:rect id="Rectangle 18" o:spid="_x0000_s1038" style="position:absolute;left:1904;top:33364;width:1870;height: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v:textbox>
                </v:rect>
                <v:rect id="Rectangle 19" o:spid="_x0000_s1039" style="position:absolute;left:1904;top:39597;width:1870;height: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v:textbox>
                </v:rect>
                <v:rect id="Rectangle 20" o:spid="_x0000_s1040" style="position:absolute;left:1904;top:45815;width:1870;height: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v:textbox>
                </v:rect>
                <v:rect id="Rectangle 21" o:spid="_x0000_s1041" style="position:absolute;left:1904;top:52050;width:1870;height:6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v:textbox>
                </v:rect>
                <v:rect id="Rectangle 22" o:spid="_x0000_s1042" style="position:absolute;left:1904;top:58284;width:1870;height: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v:textbox>
                </v:rect>
                <v:rect id="Rectangle 23" o:spid="_x0000_s1043" style="position:absolute;left:1904;top:6476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1147C2" w:rsidRDefault="00D84705">
                        <w:pPr>
                          <w:spacing w:after="160" w:line="259" w:lineRule="auto"/>
                          <w:ind w:left="0" w:right="0" w:firstLine="0"/>
                          <w:jc w:val="left"/>
                        </w:pPr>
                        <w:r>
                          <w:t xml:space="preserve"> </w:t>
                        </w:r>
                      </w:p>
                    </w:txbxContent>
                  </v:textbox>
                </v:rect>
                <v:rect id="Rectangle 24" o:spid="_x0000_s1044" style="position:absolute;left:1904;top:68784;width:1870;height:6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v:textbox>
                </v:rect>
                <v:rect id="Rectangle 25" o:spid="_x0000_s1045" style="position:absolute;left:16458;top:74625;width:37772;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1147C2" w:rsidRPr="00D84705" w:rsidRDefault="00D84705">
                        <w:pPr>
                          <w:spacing w:after="160" w:line="259" w:lineRule="auto"/>
                          <w:ind w:left="0" w:right="0" w:firstLine="0"/>
                          <w:jc w:val="left"/>
                          <w:rPr>
                            <w:color w:val="FF0000"/>
                          </w:rPr>
                        </w:pPr>
                        <w:r>
                          <w:rPr>
                            <w:rFonts w:ascii="Century Gothic" w:eastAsia="Century Gothic" w:hAnsi="Century Gothic" w:cs="Century Gothic"/>
                            <w:color w:val="FF0000"/>
                            <w:sz w:val="56"/>
                          </w:rPr>
                          <w:t xml:space="preserve">September </w:t>
                        </w:r>
                        <w:r>
                          <w:rPr>
                            <w:rFonts w:ascii="Century Gothic" w:eastAsia="Century Gothic" w:hAnsi="Century Gothic" w:cs="Century Gothic"/>
                            <w:color w:val="FF0000"/>
                            <w:sz w:val="56"/>
                          </w:rPr>
                          <w:t>2021</w:t>
                        </w:r>
                      </w:p>
                    </w:txbxContent>
                  </v:textbox>
                </v:rect>
                <v:rect id="Rectangle 26" o:spid="_x0000_s1046" style="position:absolute;left:44948;top:73482;width:1870;height: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sz w:val="80"/>
                          </w:rPr>
                          <w:t xml:space="preserve"> </w:t>
                        </w:r>
                      </w:p>
                    </w:txbxContent>
                  </v:textbox>
                </v:rect>
                <v:rect id="Rectangle 27" o:spid="_x0000_s1047" style="position:absolute;left:1904;top:79940;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rPr>
                          <w:t xml:space="preserve"> </w:t>
                        </w:r>
                      </w:p>
                    </w:txbxContent>
                  </v:textbox>
                </v:rect>
                <v:rect id="Rectangle 28" o:spid="_x0000_s1048" style="position:absolute;left:1904;top:82805;width:5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b/>
                          </w:rPr>
                          <w:t xml:space="preserve"> </w:t>
                        </w:r>
                      </w:p>
                    </w:txbxContent>
                  </v:textbox>
                </v:rect>
                <v:rect id="Rectangle 29" o:spid="_x0000_s1049" style="position:absolute;left:1904;top:85669;width:523;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1147C2" w:rsidRDefault="00D84705">
                        <w:pPr>
                          <w:spacing w:after="160" w:line="259" w:lineRule="auto"/>
                          <w:ind w:left="0" w:right="0" w:firstLine="0"/>
                          <w:jc w:val="left"/>
                        </w:pPr>
                        <w:r>
                          <w:rPr>
                            <w:rFonts w:ascii="Century Gothic" w:eastAsia="Century Gothic" w:hAnsi="Century Gothic" w:cs="Century Gothic"/>
                            <w:b/>
                          </w:rPr>
                          <w:t xml:space="preserve"> </w:t>
                        </w:r>
                      </w:p>
                    </w:txbxContent>
                  </v:textbox>
                </v:rect>
                <v:shape id="Shape 30" o:spid="_x0000_s1050" style="position:absolute;left:889;top:889;width:29704;height:90913;visibility:visible;mso-wrap-style:square;v-text-anchor:top" coordsize="2970499,909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" path="m,l2970499,r,22225l22225,22225r,9046883l2970499,9069108r,22225l,9091333,,xe" fillcolor="#1f497d" stroked="f" strokeweight="0">
                  <v:stroke miterlimit="83231f" joinstyle="miter"/>
                  <v:path arrowok="t" textboxrect="0,0,2970499,9091333"/>
                </v:shape>
                <v:shape id="Shape 31" o:spid="_x0000_s1051" style="position:absolute;width:30593;height:92691;visibility:visible;mso-wrap-style:square;v-text-anchor:top" coordsize="3059399,9269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" path="m55563,l3059399,r,66675l66675,66675r,9135783l3059399,9202458r,66675l55563,9269133c24879,9269133,,9244266,,9213570l,55626c,24892,24879,,55563,xe" fillcolor="#1f497d" stroked="f" strokeweight="0">
                  <v:stroke miterlimit="83231f" joinstyle="miter"/>
                  <v:path arrowok="t" textboxrect="0,0,3059399,9269133"/>
                </v:shape>
                <v:shape id="Shape 32" o:spid="_x0000_s1052" style="position:absolute;left:30593;top:889;width:29705;height:90913;visibility:visible;mso-wrap-style:square;v-text-anchor:top" coordsize="2970498,909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" path="m,l2970498,r,9091333l,9091333r,-22225l2948273,9069108r,-9046883l,22225,,xe" fillcolor="#1f497d" stroked="f" strokeweight="0">
                  <v:stroke miterlimit="83231f" joinstyle="miter"/>
                  <v:path arrowok="t" textboxrect="0,0,2970498,9091333"/>
                </v:shape>
                <v:shape id="Shape 33" o:spid="_x0000_s1053" style="position:absolute;left:30593;width:30594;height:92691;visibility:visible;mso-wrap-style:square;v-text-anchor:top" coordsize="3059398,9269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" path="m,l3003899,v30734,,55499,24892,55499,55626l3059398,9213570v,30696,-24765,55563,-55499,55563l,9269133r,-66675l2992723,9202458r,-9135783l,66675,,xe" fillcolor="#1f497d" stroked="f" strokeweight="0">
                  <v:stroke miterlimit="83231f" joinstyle="miter"/>
                  <v:path arrowok="t" textboxrect="0,0,3059398,9269133"/>
                </v:shape>
                <w10:anchorlock/>
              </v:group>
            </w:pict>
          </mc:Fallback>
        </mc:AlternateContent>
      </w:r>
    </w:p>
    <w:p w:rsidR="001147C2" w:rsidRDefault="00D84705">
      <w:pPr>
        <w:tabs>
          <w:tab w:val="center" w:pos="4321"/>
          <w:tab w:val="center" w:pos="5041"/>
          <w:tab w:val="center" w:pos="5761"/>
          <w:tab w:val="center" w:pos="6481"/>
        </w:tabs>
        <w:spacing w:after="270" w:line="259" w:lineRule="auto"/>
        <w:ind w:left="-15" w:right="0" w:firstLine="0"/>
        <w:jc w:val="left"/>
      </w:pPr>
      <w:r>
        <w:rPr>
          <w:b/>
          <w:color w:val="002060"/>
          <w:sz w:val="28"/>
        </w:rPr>
        <w:tab/>
        <w:t xml:space="preserve"> </w:t>
      </w:r>
      <w:r>
        <w:rPr>
          <w:b/>
          <w:color w:val="002060"/>
          <w:sz w:val="28"/>
        </w:rPr>
        <w:tab/>
        <w:t xml:space="preserve"> </w:t>
      </w:r>
      <w:r>
        <w:rPr>
          <w:b/>
          <w:color w:val="002060"/>
          <w:sz w:val="28"/>
        </w:rPr>
        <w:tab/>
        <w:t xml:space="preserve"> </w:t>
      </w:r>
      <w:r>
        <w:rPr>
          <w:b/>
          <w:color w:val="002060"/>
          <w:sz w:val="28"/>
        </w:rPr>
        <w:tab/>
        <w:t xml:space="preserve"> </w:t>
      </w:r>
    </w:p>
    <w:p w:rsidR="001147C2" w:rsidRPr="00D84705" w:rsidRDefault="00D84705">
      <w:pPr>
        <w:spacing w:after="160" w:line="259" w:lineRule="auto"/>
        <w:ind w:left="-5" w:right="68"/>
        <w:jc w:val="left"/>
        <w:rPr>
          <w:color w:val="FF0000"/>
        </w:rPr>
      </w:pPr>
      <w:r w:rsidRPr="00D84705">
        <w:rPr>
          <w:b/>
          <w:color w:val="FF0000"/>
          <w:sz w:val="28"/>
        </w:rPr>
        <w:lastRenderedPageBreak/>
        <w:t xml:space="preserve">Use of Images Policy </w:t>
      </w:r>
    </w:p>
    <w:p w:rsidR="001147C2" w:rsidRDefault="00D84705">
      <w:pPr>
        <w:spacing w:after="158" w:line="259" w:lineRule="auto"/>
        <w:ind w:left="0" w:right="68" w:firstLine="0"/>
        <w:jc w:val="left"/>
      </w:pPr>
      <w:r>
        <w:rPr>
          <w:rFonts w:ascii="Calibri" w:eastAsia="Calibri" w:hAnsi="Calibri" w:cs="Calibri"/>
        </w:rPr>
        <w:t xml:space="preserve"> </w:t>
      </w:r>
    </w:p>
    <w:p w:rsidR="001147C2" w:rsidRDefault="00D84705">
      <w:pPr>
        <w:spacing w:after="153"/>
        <w:ind w:right="0"/>
      </w:pPr>
      <w:r>
        <w:t>This policy details the rules governing photography and recording videos at The Roebuck</w:t>
      </w:r>
      <w:r>
        <w:t xml:space="preserve"> School, the distribution of these photos &amp; videos, and their publication on the internet. This Policy has been updated in light of the General Data Protection Regu</w:t>
      </w:r>
      <w:r>
        <w:t>lation (May 2018).  Taking photographs and video images of children’s achievements and activities is a wonderful way of capturing a memory and promoting successes. This policy document explains, in detail, the school’s requirement to obtain parental permis</w:t>
      </w:r>
      <w:r>
        <w:t xml:space="preserve">sion, while taking such images and the safeguards in place to ensure anonymity in their usage. </w:t>
      </w:r>
    </w:p>
    <w:p w:rsidR="001147C2" w:rsidRDefault="00D84705">
      <w:pPr>
        <w:spacing w:after="160" w:line="259" w:lineRule="auto"/>
        <w:ind w:left="-5" w:right="0"/>
        <w:jc w:val="left"/>
      </w:pPr>
      <w:r>
        <w:rPr>
          <w:b/>
        </w:rPr>
        <w:t xml:space="preserve">Typical Uses of Photographs/Videos at </w:t>
      </w:r>
      <w:proofErr w:type="gramStart"/>
      <w:r>
        <w:rPr>
          <w:b/>
        </w:rPr>
        <w:t>The</w:t>
      </w:r>
      <w:proofErr w:type="gramEnd"/>
      <w:r>
        <w:rPr>
          <w:b/>
        </w:rPr>
        <w:t xml:space="preserve"> Roebuck </w:t>
      </w:r>
      <w:r>
        <w:rPr>
          <w:b/>
        </w:rPr>
        <w:t xml:space="preserve">School: </w:t>
      </w:r>
    </w:p>
    <w:p w:rsidR="001147C2" w:rsidRDefault="00D84705">
      <w:pPr>
        <w:numPr>
          <w:ilvl w:val="0"/>
          <w:numId w:val="1"/>
        </w:numPr>
        <w:ind w:right="0" w:hanging="360"/>
      </w:pPr>
      <w:r>
        <w:t xml:space="preserve">For assessment purposes </w:t>
      </w:r>
    </w:p>
    <w:p w:rsidR="001147C2" w:rsidRDefault="00D84705">
      <w:pPr>
        <w:numPr>
          <w:ilvl w:val="0"/>
          <w:numId w:val="1"/>
        </w:numPr>
        <w:ind w:right="0" w:hanging="360"/>
      </w:pPr>
      <w:r>
        <w:t xml:space="preserve">Learning skills and feedback  </w:t>
      </w:r>
    </w:p>
    <w:p w:rsidR="001147C2" w:rsidRDefault="00D84705">
      <w:pPr>
        <w:numPr>
          <w:ilvl w:val="0"/>
          <w:numId w:val="1"/>
        </w:numPr>
        <w:ind w:right="0" w:hanging="360"/>
      </w:pPr>
      <w:r>
        <w:t>Performing arts including dance and move</w:t>
      </w:r>
      <w:r>
        <w:t xml:space="preserve">ment, concerts, drama performances, community events, assemblies.  </w:t>
      </w:r>
    </w:p>
    <w:p w:rsidR="001147C2" w:rsidRDefault="00D84705">
      <w:pPr>
        <w:numPr>
          <w:ilvl w:val="0"/>
          <w:numId w:val="1"/>
        </w:numPr>
        <w:ind w:right="0" w:hanging="360"/>
      </w:pPr>
      <w:r>
        <w:t xml:space="preserve">Sports days and sports fixtures </w:t>
      </w:r>
    </w:p>
    <w:p w:rsidR="001147C2" w:rsidRDefault="00D84705">
      <w:pPr>
        <w:numPr>
          <w:ilvl w:val="0"/>
          <w:numId w:val="1"/>
        </w:numPr>
        <w:ind w:right="0" w:hanging="360"/>
      </w:pPr>
      <w:r>
        <w:t xml:space="preserve">Media including newspapers and television </w:t>
      </w:r>
    </w:p>
    <w:p w:rsidR="001147C2" w:rsidRDefault="00D84705">
      <w:pPr>
        <w:numPr>
          <w:ilvl w:val="0"/>
          <w:numId w:val="1"/>
        </w:numPr>
        <w:ind w:right="0" w:hanging="360"/>
      </w:pPr>
      <w:r>
        <w:t xml:space="preserve">Displays in the school of children’s activities </w:t>
      </w:r>
    </w:p>
    <w:p w:rsidR="001147C2" w:rsidRDefault="00D84705">
      <w:pPr>
        <w:numPr>
          <w:ilvl w:val="0"/>
          <w:numId w:val="1"/>
        </w:numPr>
        <w:ind w:right="0" w:hanging="360"/>
      </w:pPr>
      <w:r>
        <w:t xml:space="preserve">Staff training and professional development activities. </w:t>
      </w:r>
    </w:p>
    <w:p w:rsidR="001147C2" w:rsidRDefault="00D84705">
      <w:pPr>
        <w:numPr>
          <w:ilvl w:val="0"/>
          <w:numId w:val="1"/>
        </w:numPr>
        <w:ind w:right="0" w:hanging="360"/>
      </w:pPr>
      <w:r>
        <w:t>Site s</w:t>
      </w:r>
      <w:r>
        <w:t xml:space="preserve">ecurity/CCTV </w:t>
      </w:r>
    </w:p>
    <w:p w:rsidR="001147C2" w:rsidRDefault="00D84705">
      <w:pPr>
        <w:numPr>
          <w:ilvl w:val="0"/>
          <w:numId w:val="1"/>
        </w:numPr>
        <w:ind w:right="0" w:hanging="360"/>
      </w:pPr>
      <w:r>
        <w:t xml:space="preserve">School Newsletter and Curriculum News </w:t>
      </w:r>
    </w:p>
    <w:p w:rsidR="001147C2" w:rsidRDefault="00D84705">
      <w:pPr>
        <w:numPr>
          <w:ilvl w:val="0"/>
          <w:numId w:val="1"/>
        </w:numPr>
        <w:spacing w:after="121"/>
        <w:ind w:right="0" w:hanging="360"/>
      </w:pPr>
      <w:r>
        <w:t xml:space="preserve">Publicity through the school website </w:t>
      </w:r>
    </w:p>
    <w:p w:rsidR="001147C2" w:rsidRDefault="00D84705">
      <w:pPr>
        <w:pStyle w:val="Heading1"/>
        <w:ind w:left="-5"/>
      </w:pPr>
      <w:r>
        <w:rPr>
          <w:b w:val="0"/>
        </w:rPr>
        <w:t xml:space="preserve"> </w:t>
      </w:r>
      <w:r>
        <w:t xml:space="preserve">Good Practice </w:t>
      </w:r>
      <w:proofErr w:type="gramStart"/>
      <w:r>
        <w:t>In</w:t>
      </w:r>
      <w:proofErr w:type="gramEnd"/>
      <w:r>
        <w:t xml:space="preserve"> Using Photographic Images  </w:t>
      </w:r>
    </w:p>
    <w:p w:rsidR="001147C2" w:rsidRDefault="00D84705">
      <w:pPr>
        <w:numPr>
          <w:ilvl w:val="0"/>
          <w:numId w:val="2"/>
        </w:numPr>
        <w:ind w:right="0" w:hanging="360"/>
      </w:pPr>
      <w:r>
        <w:t xml:space="preserve">Images are used only for their intended purposes </w:t>
      </w:r>
    </w:p>
    <w:p w:rsidR="001147C2" w:rsidRDefault="00D84705">
      <w:pPr>
        <w:numPr>
          <w:ilvl w:val="0"/>
          <w:numId w:val="2"/>
        </w:numPr>
        <w:ind w:right="0" w:hanging="360"/>
      </w:pPr>
      <w:r>
        <w:t xml:space="preserve">If the full names of a child are used, no photograph will be used.  </w:t>
      </w:r>
    </w:p>
    <w:p w:rsidR="001147C2" w:rsidRDefault="00D84705">
      <w:pPr>
        <w:numPr>
          <w:ilvl w:val="0"/>
          <w:numId w:val="2"/>
        </w:numPr>
        <w:ind w:right="0" w:hanging="360"/>
      </w:pPr>
      <w:r>
        <w:t xml:space="preserve">In activities such as dance and gymnastics, the content of the photograph will focus on the activity and not on a particular child.  </w:t>
      </w:r>
    </w:p>
    <w:p w:rsidR="001147C2" w:rsidRDefault="00D84705">
      <w:pPr>
        <w:numPr>
          <w:ilvl w:val="0"/>
          <w:numId w:val="2"/>
        </w:numPr>
        <w:ind w:right="0" w:hanging="360"/>
      </w:pPr>
      <w:r>
        <w:t xml:space="preserve">Staff are only permitted to use school equipment for photography/video recording only (no use of personal devices). </w:t>
      </w:r>
    </w:p>
    <w:p w:rsidR="001147C2" w:rsidRDefault="00D84705">
      <w:pPr>
        <w:numPr>
          <w:ilvl w:val="0"/>
          <w:numId w:val="2"/>
        </w:numPr>
        <w:ind w:right="0" w:hanging="360"/>
      </w:pPr>
      <w:r>
        <w:t>Image</w:t>
      </w:r>
      <w:r>
        <w:t xml:space="preserve">s will be stored securely and used only by those authorised to do so </w:t>
      </w:r>
    </w:p>
    <w:p w:rsidR="001147C2" w:rsidRDefault="00D84705">
      <w:pPr>
        <w:numPr>
          <w:ilvl w:val="0"/>
          <w:numId w:val="2"/>
        </w:numPr>
        <w:ind w:right="0" w:hanging="360"/>
      </w:pPr>
      <w:r>
        <w:t xml:space="preserve">Photographs of children who have left the school will not be used without additional consent and prior agreement (for example in the school prospectus). </w:t>
      </w:r>
    </w:p>
    <w:p w:rsidR="001147C2" w:rsidRDefault="00D84705">
      <w:pPr>
        <w:numPr>
          <w:ilvl w:val="0"/>
          <w:numId w:val="2"/>
        </w:numPr>
        <w:ind w:right="0" w:hanging="360"/>
      </w:pPr>
      <w:r>
        <w:t>Ensure file names given to elect</w:t>
      </w:r>
      <w:r>
        <w:t xml:space="preserve">ronic images of children do not identify the child e.g. not Mary Jones.jpg </w:t>
      </w:r>
    </w:p>
    <w:p w:rsidR="001147C2" w:rsidRDefault="00D84705">
      <w:pPr>
        <w:numPr>
          <w:ilvl w:val="0"/>
          <w:numId w:val="2"/>
        </w:numPr>
        <w:ind w:right="0" w:hanging="360"/>
      </w:pPr>
      <w:r>
        <w:t xml:space="preserve">Photographs of three or four children are more likely to also include their learning context. </w:t>
      </w:r>
    </w:p>
    <w:p w:rsidR="001147C2" w:rsidRDefault="00D84705">
      <w:pPr>
        <w:numPr>
          <w:ilvl w:val="0"/>
          <w:numId w:val="2"/>
        </w:numPr>
        <w:ind w:right="0" w:hanging="360"/>
      </w:pPr>
      <w:r>
        <w:t xml:space="preserve">Use photographs that represent the diversity of the young people participating </w:t>
      </w:r>
    </w:p>
    <w:p w:rsidR="001147C2" w:rsidRDefault="00D84705">
      <w:pPr>
        <w:numPr>
          <w:ilvl w:val="0"/>
          <w:numId w:val="2"/>
        </w:numPr>
        <w:ind w:right="0" w:hanging="360"/>
      </w:pPr>
      <w:r>
        <w:t>Repor</w:t>
      </w:r>
      <w:r>
        <w:t xml:space="preserve">t any concerns relating to any inappropriate or intrusive photography to the </w:t>
      </w:r>
      <w:proofErr w:type="spellStart"/>
      <w:r>
        <w:t>headteacher</w:t>
      </w:r>
      <w:proofErr w:type="spellEnd"/>
      <w:r>
        <w:t xml:space="preserve">.  </w:t>
      </w:r>
    </w:p>
    <w:p w:rsidR="001147C2" w:rsidRDefault="00D84705">
      <w:pPr>
        <w:numPr>
          <w:ilvl w:val="0"/>
          <w:numId w:val="2"/>
        </w:numPr>
        <w:spacing w:after="92" w:line="324" w:lineRule="auto"/>
        <w:ind w:right="0" w:hanging="360"/>
      </w:pPr>
      <w:r>
        <w:t xml:space="preserve">Remember the duty of care and challenge any inappropriate behaviour or language </w:t>
      </w:r>
      <w:r>
        <w:rPr>
          <w:rFonts w:ascii="Segoe UI Symbol" w:eastAsia="Segoe UI Symbol" w:hAnsi="Segoe UI Symbol" w:cs="Segoe UI Symbol"/>
        </w:rPr>
        <w:t>•</w:t>
      </w:r>
      <w:r>
        <w:t xml:space="preserve"> No images of the children will be used on social networking sites </w:t>
      </w:r>
      <w:r>
        <w:t xml:space="preserve">without prior consent. </w:t>
      </w:r>
      <w:r>
        <w:rPr>
          <w:b/>
        </w:rPr>
        <w:t xml:space="preserve">School Website and Social Media Safeguarding </w:t>
      </w:r>
    </w:p>
    <w:p w:rsidR="001147C2" w:rsidRDefault="00D84705">
      <w:pPr>
        <w:ind w:right="0"/>
      </w:pPr>
      <w:r>
        <w:t xml:space="preserve">Any material published to the School website must be assessed to ensure it meets the following safeguarding rules:  </w:t>
      </w:r>
    </w:p>
    <w:p w:rsidR="001147C2" w:rsidRDefault="00D84705">
      <w:pPr>
        <w:numPr>
          <w:ilvl w:val="0"/>
          <w:numId w:val="3"/>
        </w:numPr>
        <w:ind w:right="0" w:hanging="360"/>
      </w:pPr>
      <w:r>
        <w:t>It must not feature any child whose parent/carer has not given consent</w:t>
      </w:r>
      <w:r>
        <w:t xml:space="preserve">.  </w:t>
      </w:r>
    </w:p>
    <w:p w:rsidR="001147C2" w:rsidRDefault="00D84705">
      <w:pPr>
        <w:numPr>
          <w:ilvl w:val="0"/>
          <w:numId w:val="3"/>
        </w:numPr>
        <w:ind w:right="0" w:hanging="360"/>
      </w:pPr>
      <w:r>
        <w:t xml:space="preserve">It must not offer any means of identifying a child by name. </w:t>
      </w:r>
    </w:p>
    <w:p w:rsidR="001147C2" w:rsidRDefault="00D84705">
      <w:pPr>
        <w:numPr>
          <w:ilvl w:val="0"/>
          <w:numId w:val="3"/>
        </w:numPr>
        <w:ind w:right="0" w:hanging="360"/>
      </w:pPr>
      <w:r>
        <w:t>It must not in any way embarrass the school, children or staff involved. Photos &amp; videos intended for the school website should be taken either by member of staff, or another person (typicall</w:t>
      </w:r>
      <w:r>
        <w:t xml:space="preserve">y a governor or volunteer) authorised by the </w:t>
      </w:r>
      <w:proofErr w:type="spellStart"/>
      <w:r>
        <w:t>Headteacher</w:t>
      </w:r>
      <w:proofErr w:type="spellEnd"/>
      <w:r>
        <w:t xml:space="preserve">. </w:t>
      </w:r>
    </w:p>
    <w:p w:rsidR="001147C2" w:rsidRDefault="00D84705">
      <w:pPr>
        <w:numPr>
          <w:ilvl w:val="0"/>
          <w:numId w:val="3"/>
        </w:numPr>
        <w:ind w:right="0" w:hanging="360"/>
      </w:pPr>
      <w:r>
        <w:t>No image of a child subject to a court order, or a vulnerable child, will be used.</w:t>
      </w:r>
      <w:r>
        <w:rPr>
          <w:b/>
        </w:rPr>
        <w:t xml:space="preserve"> </w:t>
      </w:r>
    </w:p>
    <w:p w:rsidR="001147C2" w:rsidRDefault="00D84705">
      <w:pPr>
        <w:numPr>
          <w:ilvl w:val="0"/>
          <w:numId w:val="3"/>
        </w:numPr>
        <w:ind w:right="0" w:hanging="360"/>
      </w:pPr>
      <w:r>
        <w:lastRenderedPageBreak/>
        <w:t xml:space="preserve">Avoid images that only show a single child with no surrounding context of what they are learning or doing, </w:t>
      </w:r>
    </w:p>
    <w:p w:rsidR="001147C2" w:rsidRDefault="00D84705">
      <w:pPr>
        <w:numPr>
          <w:ilvl w:val="0"/>
          <w:numId w:val="3"/>
        </w:numPr>
        <w:ind w:right="0" w:hanging="360"/>
      </w:pPr>
      <w:r>
        <w:t>Do no</w:t>
      </w:r>
      <w:r>
        <w:t xml:space="preserve">t use images that are likely to cause distress, upset or embarrassment.  </w:t>
      </w:r>
    </w:p>
    <w:p w:rsidR="001147C2" w:rsidRDefault="00D84705">
      <w:pPr>
        <w:numPr>
          <w:ilvl w:val="0"/>
          <w:numId w:val="3"/>
        </w:numPr>
        <w:spacing w:after="159"/>
        <w:ind w:right="0" w:hanging="360"/>
      </w:pPr>
      <w:r>
        <w:t xml:space="preserve">Only images of children suitably dressed will be used </w:t>
      </w:r>
    </w:p>
    <w:p w:rsidR="001147C2" w:rsidRDefault="00D84705">
      <w:pPr>
        <w:pStyle w:val="Heading1"/>
        <w:ind w:left="-5"/>
      </w:pPr>
      <w:r>
        <w:t xml:space="preserve">Photography of children by parents </w:t>
      </w:r>
    </w:p>
    <w:p w:rsidR="001147C2" w:rsidRDefault="00D84705">
      <w:pPr>
        <w:spacing w:after="163" w:line="257" w:lineRule="auto"/>
        <w:ind w:left="-5" w:right="-8"/>
      </w:pPr>
      <w:r>
        <w:rPr>
          <w:color w:val="111111"/>
        </w:rPr>
        <w:t xml:space="preserve">Parents, carers and family are invited into The Roebuck </w:t>
      </w:r>
      <w:r>
        <w:rPr>
          <w:color w:val="111111"/>
        </w:rPr>
        <w:t xml:space="preserve">School for assemblies, performances, sports days and community events. </w:t>
      </w:r>
    </w:p>
    <w:p w:rsidR="001147C2" w:rsidRDefault="00D84705">
      <w:pPr>
        <w:spacing w:after="162"/>
        <w:ind w:right="0"/>
      </w:pPr>
      <w:r>
        <w:t>Parents are not covered by the General Data Protection Regulation if they are taking photographs or making a video recordin</w:t>
      </w:r>
      <w:r>
        <w:t xml:space="preserve">g of their own child for private use. Parents </w:t>
      </w:r>
      <w:r>
        <w:t xml:space="preserve">are therefore permitted to take photographs or make video recordings of their own child at school events, such as: Concerts, Sports Day, Assemblies and PTA led events in school.  </w:t>
      </w:r>
    </w:p>
    <w:p w:rsidR="001147C2" w:rsidRDefault="00D84705">
      <w:pPr>
        <w:spacing w:after="163" w:line="257" w:lineRule="auto"/>
        <w:ind w:left="-5" w:right="-8"/>
      </w:pPr>
      <w:r>
        <w:t>Par</w:t>
      </w:r>
      <w:r>
        <w:t xml:space="preserve">ents are not permitted, however, to take photographs or to make a video recording for anything other than their own personal use. </w:t>
      </w:r>
      <w:r>
        <w:rPr>
          <w:color w:val="111111"/>
        </w:rPr>
        <w:t>The General Data Protection Regulation considers an image of a child to be personal data and does not permit such photos or vi</w:t>
      </w:r>
      <w:r>
        <w:rPr>
          <w:color w:val="111111"/>
        </w:rPr>
        <w:t xml:space="preserve">deos to be sold, put on public display or to be put on the internet. (Recording or photography other than for private use would require the consent of all the other parents whose children may be included in the images). </w:t>
      </w:r>
      <w:r>
        <w:t>Without this consent the General Dat</w:t>
      </w:r>
      <w:r>
        <w:t xml:space="preserve">a Protection Regulation would be breached. </w:t>
      </w:r>
    </w:p>
    <w:p w:rsidR="001147C2" w:rsidRDefault="00D84705">
      <w:pPr>
        <w:spacing w:after="163" w:line="257" w:lineRule="auto"/>
        <w:ind w:left="-5" w:right="-8"/>
      </w:pPr>
      <w:r>
        <w:rPr>
          <w:color w:val="111111"/>
        </w:rPr>
        <w:t>For Health and Safety reasons, parents and family will be asked to remain in their seat when attending assemblies and school performances. This ensures that children are kept safe, the performance is not disrupte</w:t>
      </w:r>
      <w:r>
        <w:rPr>
          <w:color w:val="111111"/>
        </w:rPr>
        <w:t xml:space="preserve">d and children and staff are not distracted. </w:t>
      </w:r>
      <w:r>
        <w:t xml:space="preserve">We also ask that parents do not use flashlight, bulky or noisy equipment.   </w:t>
      </w:r>
    </w:p>
    <w:p w:rsidR="001147C2" w:rsidRDefault="00D84705">
      <w:pPr>
        <w:spacing w:after="163" w:line="257" w:lineRule="auto"/>
        <w:ind w:left="-5" w:right="-8"/>
      </w:pPr>
      <w:r>
        <w:rPr>
          <w:color w:val="111111"/>
        </w:rPr>
        <w:t>We consider only family and carers as the appropriate people to use cameras or video recorders at school events. To avoid embarrassmen</w:t>
      </w:r>
      <w:r>
        <w:rPr>
          <w:color w:val="111111"/>
        </w:rPr>
        <w:t xml:space="preserve">t, please do not ask anyone else to take photographs or make recordings on your behalf. We ask that parents identify to staff, in advance, any family member whom staff may not recognise. People that school staff do not recognise may be asked to stop using </w:t>
      </w:r>
      <w:r>
        <w:rPr>
          <w:color w:val="111111"/>
        </w:rPr>
        <w:t xml:space="preserve">a phone, camera or video recorder. </w:t>
      </w:r>
    </w:p>
    <w:p w:rsidR="001147C2" w:rsidRDefault="00D84705">
      <w:pPr>
        <w:pStyle w:val="Heading1"/>
        <w:ind w:left="-5"/>
      </w:pPr>
      <w:r>
        <w:t xml:space="preserve">Photography of Staff </w:t>
      </w:r>
    </w:p>
    <w:p w:rsidR="001147C2" w:rsidRDefault="00D84705">
      <w:pPr>
        <w:spacing w:after="157"/>
        <w:ind w:right="0"/>
      </w:pPr>
      <w:r>
        <w:t>Photographs and video images of staff are classed as personal data under the terms of the General Data Protection Regulation. Therefore, using such images will require the consent of the staff membe</w:t>
      </w:r>
      <w:r>
        <w:t xml:space="preserve">r concerned. Parents are not permitted to photograph/film members of staff </w:t>
      </w:r>
      <w:r>
        <w:t>without consent.</w:t>
      </w:r>
      <w:r>
        <w:rPr>
          <w:color w:val="111111"/>
        </w:rPr>
        <w:t xml:space="preserve"> </w:t>
      </w:r>
    </w:p>
    <w:p w:rsidR="001147C2" w:rsidRDefault="00D84705">
      <w:pPr>
        <w:pStyle w:val="Heading1"/>
        <w:ind w:left="-5"/>
      </w:pPr>
      <w:r>
        <w:t xml:space="preserve">Mobile Phones and SMART Watches </w:t>
      </w:r>
    </w:p>
    <w:p w:rsidR="001147C2" w:rsidRDefault="00D84705">
      <w:pPr>
        <w:spacing w:after="163" w:line="257" w:lineRule="auto"/>
        <w:ind w:left="-5" w:right="-8"/>
      </w:pPr>
      <w:r>
        <w:rPr>
          <w:color w:val="111111"/>
        </w:rPr>
        <w:t xml:space="preserve">Staff use of mobile phones is not permitted for Photography – please see our Acceptable use Policy for </w:t>
      </w:r>
      <w:r>
        <w:rPr>
          <w:color w:val="111111"/>
        </w:rPr>
        <w:t xml:space="preserve">expectations regarding Staff use of Mobile Phones in School.  </w:t>
      </w:r>
    </w:p>
    <w:p w:rsidR="001147C2" w:rsidRDefault="00D84705">
      <w:pPr>
        <w:spacing w:after="163" w:line="257" w:lineRule="auto"/>
        <w:ind w:left="-5" w:right="-8"/>
      </w:pPr>
      <w:r>
        <w:rPr>
          <w:color w:val="111111"/>
        </w:rPr>
        <w:t xml:space="preserve">Pupils are not allowed mobile phones or SMART watches with a camera at school. Parents are requested to speak to the </w:t>
      </w:r>
      <w:proofErr w:type="spellStart"/>
      <w:r>
        <w:rPr>
          <w:color w:val="111111"/>
        </w:rPr>
        <w:t>Headteacher</w:t>
      </w:r>
      <w:proofErr w:type="spellEnd"/>
      <w:r>
        <w:rPr>
          <w:color w:val="111111"/>
        </w:rPr>
        <w:t xml:space="preserve"> if in exceptional circumstances their child requires a mobile ph</w:t>
      </w:r>
      <w:r>
        <w:rPr>
          <w:color w:val="111111"/>
        </w:rPr>
        <w:t xml:space="preserve">one in school.  </w:t>
      </w:r>
    </w:p>
    <w:p w:rsidR="001147C2" w:rsidRDefault="00D84705">
      <w:pPr>
        <w:spacing w:after="0" w:line="259" w:lineRule="auto"/>
        <w:ind w:left="0" w:right="0" w:firstLine="0"/>
        <w:jc w:val="left"/>
      </w:pPr>
      <w:r>
        <w:rPr>
          <w:b/>
        </w:rPr>
        <w:t xml:space="preserve"> </w:t>
      </w:r>
    </w:p>
    <w:p w:rsidR="001147C2" w:rsidRDefault="00D84705">
      <w:pPr>
        <w:pStyle w:val="Heading1"/>
        <w:ind w:left="-5"/>
      </w:pPr>
      <w:r>
        <w:t xml:space="preserve">Parental Consent  </w:t>
      </w:r>
    </w:p>
    <w:p w:rsidR="001147C2" w:rsidRDefault="00D84705">
      <w:pPr>
        <w:spacing w:after="162"/>
        <w:ind w:right="0"/>
      </w:pPr>
      <w:r>
        <w:t xml:space="preserve">On admission of a pupil to the school, parents/carers will be asked to sign a photography consent form in relation to their child being photographed at school or during school events Parents will also be asked to give </w:t>
      </w:r>
      <w:r>
        <w:t xml:space="preserve">consent for use the images within school displays, newsletters and on the School Website.  </w:t>
      </w:r>
    </w:p>
    <w:p w:rsidR="001147C2" w:rsidRDefault="00D84705">
      <w:pPr>
        <w:spacing w:after="162"/>
        <w:ind w:right="0"/>
      </w:pPr>
      <w:r>
        <w:t>Responses to the photography consent forms are collated and all staff are made aware of the results. It is important that staff familiarise themselves with this inf</w:t>
      </w:r>
      <w:r>
        <w:t xml:space="preserve">ormation. If parents withhold consent for certain aspects of photography in relation to their child, this must be respected.  </w:t>
      </w:r>
    </w:p>
    <w:p w:rsidR="001147C2" w:rsidRDefault="00D84705">
      <w:pPr>
        <w:spacing w:after="157"/>
        <w:ind w:right="0"/>
      </w:pPr>
      <w:r>
        <w:lastRenderedPageBreak/>
        <w:t>Where children are ‘Looked After’ schools must check consent on the corporate parent’s behalf with the social worker and there ma</w:t>
      </w:r>
      <w:r>
        <w:t xml:space="preserve">y be other situations, (in adoption placements or following a resettlement from domestic violence for example), where a child’s security is known by the class teacher to be at stake, indicating the need for extra care.  </w:t>
      </w:r>
    </w:p>
    <w:p w:rsidR="001147C2" w:rsidRDefault="00D84705">
      <w:pPr>
        <w:spacing w:after="159"/>
        <w:ind w:right="0"/>
      </w:pPr>
      <w:r>
        <w:t>Families retain the right to withdr</w:t>
      </w:r>
      <w:r>
        <w:t xml:space="preserve">aw consent at any stage, but they need to do so in writing.   </w:t>
      </w:r>
    </w:p>
    <w:p w:rsidR="001147C2" w:rsidRDefault="00D84705">
      <w:pPr>
        <w:pStyle w:val="Heading1"/>
        <w:ind w:left="-5"/>
      </w:pPr>
      <w:r>
        <w:t xml:space="preserve">The storage and retention of photography  </w:t>
      </w:r>
    </w:p>
    <w:p w:rsidR="001147C2" w:rsidRDefault="00D84705">
      <w:pPr>
        <w:spacing w:after="162"/>
        <w:ind w:right="0"/>
      </w:pPr>
      <w:r>
        <w:t xml:space="preserve">Any digital images taken will be securely stored on the school network. All digital devices will be cleared of images on an annual basis. Any digital </w:t>
      </w:r>
      <w:r>
        <w:t xml:space="preserve">photography stored on the school network will be saved until the cohort of children leave school (at the end of Year 6). Where visual images however form part of the historical records of the school these may be retained for an indefinite period of time.  </w:t>
      </w:r>
    </w:p>
    <w:p w:rsidR="001147C2" w:rsidRDefault="00D84705">
      <w:pPr>
        <w:spacing w:after="160"/>
        <w:ind w:right="0"/>
      </w:pPr>
      <w:r>
        <w:t xml:space="preserve">Printed photography must be maintained securely for authorised school use only and disposed of either by return to the child, families, or shredding as appropriate.  </w:t>
      </w:r>
    </w:p>
    <w:p w:rsidR="001147C2" w:rsidRDefault="00D84705">
      <w:pPr>
        <w:pStyle w:val="Heading1"/>
        <w:ind w:left="-5"/>
      </w:pPr>
      <w:r>
        <w:t xml:space="preserve">Official School Photographs  </w:t>
      </w:r>
    </w:p>
    <w:p w:rsidR="001147C2" w:rsidRDefault="00D84705">
      <w:pPr>
        <w:spacing w:after="157"/>
        <w:ind w:right="0"/>
      </w:pPr>
      <w:r>
        <w:t>At The Roebuck</w:t>
      </w:r>
      <w:r>
        <w:t xml:space="preserve">, we </w:t>
      </w:r>
      <w:r>
        <w:t>invite an official photographer into school to take portraits/photographs of individual children and/or class groups. We undertake a risk assessment in terms of the validity of the photographer/agency involved and establish what checks/vetting has been und</w:t>
      </w:r>
      <w:r>
        <w:t xml:space="preserve">ertaken (DBS). A contract with the photographer is in place that outlines the retention period of the photography taken. Levels of supervision are appropriate to safeguard the welfare of children at all times when visitors are present on the school site.  </w:t>
      </w:r>
    </w:p>
    <w:p w:rsidR="001147C2" w:rsidRDefault="00D84705">
      <w:pPr>
        <w:pStyle w:val="Heading1"/>
        <w:ind w:left="-5"/>
      </w:pPr>
      <w:r>
        <w:t xml:space="preserve">External Links </w:t>
      </w:r>
    </w:p>
    <w:p w:rsidR="001147C2" w:rsidRDefault="00D84705">
      <w:pPr>
        <w:spacing w:after="157"/>
        <w:ind w:right="0"/>
      </w:pPr>
      <w:r>
        <w:t xml:space="preserve">Child Exploitation and On-line Protection centre </w:t>
      </w:r>
      <w:hyperlink r:id="rId5">
        <w:r>
          <w:rPr>
            <w:color w:val="0563C1"/>
            <w:u w:val="single" w:color="0563C1"/>
          </w:rPr>
          <w:t>www.ceop.gov.uk</w:t>
        </w:r>
      </w:hyperlink>
      <w:hyperlink r:id="rId6">
        <w:r>
          <w:t xml:space="preserve"> </w:t>
        </w:r>
      </w:hyperlink>
    </w:p>
    <w:p w:rsidR="001147C2" w:rsidRDefault="00D84705">
      <w:pPr>
        <w:spacing w:after="160" w:line="259" w:lineRule="auto"/>
        <w:ind w:left="0" w:right="0" w:firstLine="0"/>
        <w:jc w:val="left"/>
      </w:pPr>
      <w:r>
        <w:t>Think you know -</w:t>
      </w:r>
      <w:hyperlink r:id="rId7">
        <w:r>
          <w:t xml:space="preserve"> </w:t>
        </w:r>
      </w:hyperlink>
      <w:hyperlink r:id="rId8">
        <w:r>
          <w:rPr>
            <w:color w:val="0563C1"/>
            <w:u w:val="single" w:color="0563C1"/>
          </w:rPr>
          <w:t>www.thinkyouknow.co.uk</w:t>
        </w:r>
      </w:hyperlink>
      <w:hyperlink r:id="rId9">
        <w:r>
          <w:t xml:space="preserve"> </w:t>
        </w:r>
      </w:hyperlink>
    </w:p>
    <w:p w:rsidR="001147C2" w:rsidRDefault="00D84705">
      <w:pPr>
        <w:spacing w:after="157"/>
        <w:ind w:right="0"/>
      </w:pPr>
      <w:r>
        <w:t xml:space="preserve">The Information Commission website at </w:t>
      </w:r>
      <w:hyperlink r:id="rId10">
        <w:r>
          <w:rPr>
            <w:color w:val="0563C1"/>
            <w:u w:val="single" w:color="0563C1"/>
          </w:rPr>
          <w:t>www.dataprotection.gov.uk</w:t>
        </w:r>
      </w:hyperlink>
      <w:hyperlink r:id="rId11">
        <w:r>
          <w:t xml:space="preserve"> </w:t>
        </w:r>
      </w:hyperlink>
      <w:r>
        <w:t xml:space="preserve"> </w:t>
      </w:r>
    </w:p>
    <w:p w:rsidR="001147C2" w:rsidRDefault="00D84705">
      <w:pPr>
        <w:spacing w:after="175"/>
        <w:ind w:right="0"/>
      </w:pPr>
      <w:r>
        <w:t xml:space="preserve">Press Complaints Commission Code of Practice at </w:t>
      </w:r>
      <w:hyperlink r:id="rId12">
        <w:r>
          <w:rPr>
            <w:color w:val="0563C1"/>
            <w:u w:val="single" w:color="0563C1"/>
          </w:rPr>
          <w:t>www.pcc.org.uk/cop/cop.asp</w:t>
        </w:r>
      </w:hyperlink>
      <w:hyperlink r:id="rId13">
        <w:r>
          <w:t xml:space="preserve"> </w:t>
        </w:r>
      </w:hyperlink>
      <w:r>
        <w:t xml:space="preserve"> </w:t>
      </w:r>
    </w:p>
    <w:p w:rsidR="001147C2" w:rsidRDefault="00D84705">
      <w:pPr>
        <w:spacing w:after="164"/>
        <w:ind w:right="0"/>
      </w:pPr>
      <w:r>
        <w:t xml:space="preserve">Internet Watch Foundation at </w:t>
      </w:r>
      <w:hyperlink r:id="rId14">
        <w:r>
          <w:rPr>
            <w:rFonts w:ascii="Calibri" w:eastAsia="Calibri" w:hAnsi="Calibri" w:cs="Calibri"/>
            <w:color w:val="0563C1"/>
            <w:u w:val="single" w:color="0563C1"/>
          </w:rPr>
          <w:t>www.internetwatch.org.uk</w:t>
        </w:r>
      </w:hyperlink>
      <w:hyperlink r:id="rId15">
        <w:r>
          <w:rPr>
            <w:rFonts w:ascii="Calibri" w:eastAsia="Calibri" w:hAnsi="Calibri" w:cs="Calibri"/>
          </w:rPr>
          <w:t xml:space="preserve"> </w:t>
        </w:r>
      </w:hyperlink>
    </w:p>
    <w:p w:rsidR="001147C2" w:rsidRDefault="00D84705">
      <w:pPr>
        <w:pStyle w:val="Heading1"/>
        <w:ind w:left="-5"/>
      </w:pPr>
      <w:r>
        <w:t xml:space="preserve">Approval and Review </w:t>
      </w:r>
    </w:p>
    <w:p w:rsidR="001147C2" w:rsidRDefault="00D84705">
      <w:pPr>
        <w:spacing w:line="409" w:lineRule="auto"/>
        <w:ind w:right="6220"/>
      </w:pPr>
      <w:r>
        <w:t>Approval date: Sept</w:t>
      </w:r>
      <w:r>
        <w:t xml:space="preserve"> </w:t>
      </w:r>
      <w:r>
        <w:t>2021 Review date:   Sept</w:t>
      </w:r>
      <w:r>
        <w:t xml:space="preserve"> </w:t>
      </w:r>
      <w:proofErr w:type="gramStart"/>
      <w:r>
        <w:t>2023  Signed</w:t>
      </w:r>
      <w:proofErr w:type="gramEnd"/>
      <w:r>
        <w:t xml:space="preserve">    J Alexander-Steele </w:t>
      </w:r>
      <w:r>
        <w:t>(</w:t>
      </w:r>
      <w:proofErr w:type="spellStart"/>
      <w:r>
        <w:t>Headteacher</w:t>
      </w:r>
      <w:proofErr w:type="spellEnd"/>
      <w:r>
        <w:t xml:space="preserve">):  </w:t>
      </w:r>
    </w:p>
    <w:p w:rsidR="001147C2" w:rsidRDefault="00D84705">
      <w:pPr>
        <w:ind w:right="0"/>
      </w:pPr>
      <w:r>
        <w:t xml:space="preserve">Signed  T Honey </w:t>
      </w:r>
      <w:bookmarkStart w:id="0" w:name="_GoBack"/>
      <w:bookmarkEnd w:id="0"/>
      <w:r>
        <w:t>(On behalf of the Gover</w:t>
      </w:r>
      <w:r>
        <w:t xml:space="preserve">ning Body): </w:t>
      </w:r>
    </w:p>
    <w:sectPr w:rsidR="001147C2">
      <w:pgSz w:w="11906" w:h="16838"/>
      <w:pgMar w:top="859" w:right="1433" w:bottom="8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74746"/>
    <w:multiLevelType w:val="hybridMultilevel"/>
    <w:tmpl w:val="1E528880"/>
    <w:lvl w:ilvl="0" w:tplc="2CDAFD0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E2FEC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16926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2234C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189D6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30608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A4E2F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9EAB9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A2040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C673F7"/>
    <w:multiLevelType w:val="hybridMultilevel"/>
    <w:tmpl w:val="50565B64"/>
    <w:lvl w:ilvl="0" w:tplc="6D46B7F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9E33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6E20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3048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605F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3C0D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8044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EA24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6C91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0A4B47"/>
    <w:multiLevelType w:val="hybridMultilevel"/>
    <w:tmpl w:val="5074EF38"/>
    <w:lvl w:ilvl="0" w:tplc="B7A0F06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1824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7EE9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7852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DE3B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EEC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2CA9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D45F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8ECC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7C2"/>
    <w:rsid w:val="001147C2"/>
    <w:rsid w:val="00D84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C218"/>
  <w15:docId w15:val="{08834D1C-99B9-4E17-9F9D-151FE9B6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0" w:lineRule="auto"/>
      <w:ind w:left="10" w:right="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hinkyouknow.co.uk/" TargetMode="External"/><Relationship Id="rId13" Type="http://schemas.openxmlformats.org/officeDocument/2006/relationships/hyperlink" Target="http://www.pcc.org.uk/cop/cop.asp" TargetMode="External"/><Relationship Id="rId3" Type="http://schemas.openxmlformats.org/officeDocument/2006/relationships/settings" Target="settings.xml"/><Relationship Id="rId7" Type="http://schemas.openxmlformats.org/officeDocument/2006/relationships/hyperlink" Target="http://www.thinkyouknow.co.uk/" TargetMode="External"/><Relationship Id="rId12" Type="http://schemas.openxmlformats.org/officeDocument/2006/relationships/hyperlink" Target="http://www.pcc.org.uk/cop/cop.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eop.gov.uk/" TargetMode="External"/><Relationship Id="rId11" Type="http://schemas.openxmlformats.org/officeDocument/2006/relationships/hyperlink" Target="http://www.dataprotection.gov.uk/" TargetMode="External"/><Relationship Id="rId5" Type="http://schemas.openxmlformats.org/officeDocument/2006/relationships/hyperlink" Target="http://www.ceop.gov.uk/" TargetMode="External"/><Relationship Id="rId15" Type="http://schemas.openxmlformats.org/officeDocument/2006/relationships/hyperlink" Target="http://www.internetwatch.org.uk/" TargetMode="External"/><Relationship Id="rId10" Type="http://schemas.openxmlformats.org/officeDocument/2006/relationships/hyperlink" Target="http://www.dataprotection.gov.uk/" TargetMode="External"/><Relationship Id="rId4" Type="http://schemas.openxmlformats.org/officeDocument/2006/relationships/webSettings" Target="webSettings.xml"/><Relationship Id="rId9" Type="http://schemas.openxmlformats.org/officeDocument/2006/relationships/hyperlink" Target="http://www.thinkyouknow.co.uk/" TargetMode="External"/><Relationship Id="rId14" Type="http://schemas.openxmlformats.org/officeDocument/2006/relationships/hyperlink" Target="http://www.internetwatc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J Alexander-Steele</cp:lastModifiedBy>
  <cp:revision>2</cp:revision>
  <dcterms:created xsi:type="dcterms:W3CDTF">2021-09-21T11:34:00Z</dcterms:created>
  <dcterms:modified xsi:type="dcterms:W3CDTF">2021-09-21T11:34:00Z</dcterms:modified>
</cp:coreProperties>
</file>